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A5E" w:rsidRPr="00285A5E" w:rsidRDefault="00285A5E" w:rsidP="00285A5E">
      <w:pPr>
        <w:shd w:val="clear" w:color="auto" w:fill="F8F8F8"/>
        <w:spacing w:after="0" w:line="240" w:lineRule="auto"/>
        <w:jc w:val="center"/>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350 ADET E TİPİ OTOMATİK KUPLÖR GÖVDESİ SATIN ALINACAKTIR</w:t>
      </w:r>
    </w:p>
    <w:p w:rsidR="00285A5E" w:rsidRPr="00285A5E" w:rsidRDefault="00285A5E" w:rsidP="00285A5E">
      <w:pPr>
        <w:spacing w:after="0" w:line="240" w:lineRule="auto"/>
        <w:rPr>
          <w:rFonts w:ascii="Times New Roman" w:eastAsia="Times New Roman" w:hAnsi="Times New Roman" w:cs="Times New Roman"/>
          <w:sz w:val="24"/>
          <w:szCs w:val="24"/>
          <w:lang w:eastAsia="tr-TR"/>
        </w:rPr>
      </w:pPr>
      <w:r w:rsidRPr="00285A5E">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2025/2005791</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350 Adet E Tipi Otomatik </w:t>
            </w:r>
            <w:proofErr w:type="spellStart"/>
            <w:r w:rsidRPr="00285A5E">
              <w:rPr>
                <w:rFonts w:ascii="Helvetica" w:eastAsia="Times New Roman" w:hAnsi="Helvetica" w:cs="Helvetica"/>
                <w:color w:val="585858"/>
                <w:sz w:val="20"/>
                <w:szCs w:val="20"/>
                <w:lang w:eastAsia="tr-TR"/>
              </w:rPr>
              <w:t>Kuplör</w:t>
            </w:r>
            <w:proofErr w:type="spellEnd"/>
            <w:r w:rsidRPr="00285A5E">
              <w:rPr>
                <w:rFonts w:ascii="Helvetica" w:eastAsia="Times New Roman" w:hAnsi="Helvetica" w:cs="Helvetica"/>
                <w:color w:val="585858"/>
                <w:sz w:val="20"/>
                <w:szCs w:val="20"/>
                <w:lang w:eastAsia="tr-TR"/>
              </w:rPr>
              <w:t xml:space="preserve"> Gövdesi Temini</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Mal Alımı - Açık İhale Usulü</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a)</w:t>
            </w:r>
            <w:r w:rsidRPr="00285A5E">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Oğuzlar Mahallesi Ceyhun </w:t>
            </w:r>
            <w:proofErr w:type="spellStart"/>
            <w:r w:rsidRPr="00285A5E">
              <w:rPr>
                <w:rFonts w:ascii="Helvetica" w:eastAsia="Times New Roman" w:hAnsi="Helvetica" w:cs="Helvetica"/>
                <w:color w:val="585858"/>
                <w:sz w:val="20"/>
                <w:szCs w:val="20"/>
                <w:lang w:eastAsia="tr-TR"/>
              </w:rPr>
              <w:t>Atuf</w:t>
            </w:r>
            <w:proofErr w:type="spellEnd"/>
            <w:r w:rsidRPr="00285A5E">
              <w:rPr>
                <w:rFonts w:ascii="Helvetica" w:eastAsia="Times New Roman" w:hAnsi="Helvetica" w:cs="Helvetica"/>
                <w:color w:val="585858"/>
                <w:sz w:val="20"/>
                <w:szCs w:val="20"/>
                <w:lang w:eastAsia="tr-TR"/>
              </w:rPr>
              <w:t xml:space="preserve"> Kansu Caddesi No:61/1 ÇANKAYA/ANKARA</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b)</w:t>
            </w:r>
            <w:r w:rsidRPr="00285A5E">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03122029000 - 03122029008</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c)</w:t>
            </w:r>
            <w:r w:rsidRPr="00285A5E">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proofErr w:type="gramStart"/>
            <w:r w:rsidRPr="00285A5E">
              <w:rPr>
                <w:rFonts w:ascii="Helvetica" w:eastAsia="Times New Roman" w:hAnsi="Helvetica" w:cs="Helvetica"/>
                <w:color w:val="585858"/>
                <w:sz w:val="20"/>
                <w:szCs w:val="20"/>
                <w:lang w:eastAsia="tr-TR"/>
              </w:rPr>
              <w:t>ihale</w:t>
            </w:r>
            <w:proofErr w:type="gramEnd"/>
            <w:r w:rsidRPr="00285A5E">
              <w:rPr>
                <w:rFonts w:ascii="Helvetica" w:eastAsia="Times New Roman" w:hAnsi="Helvetica" w:cs="Helvetica"/>
                <w:color w:val="585858"/>
                <w:sz w:val="20"/>
                <w:szCs w:val="20"/>
                <w:lang w:eastAsia="tr-TR"/>
              </w:rPr>
              <w:t>.ankara@turasas.gov.tr</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ç)</w:t>
            </w:r>
            <w:r w:rsidRPr="00285A5E">
              <w:rPr>
                <w:rFonts w:ascii="Helvetica" w:eastAsia="Times New Roman" w:hAnsi="Helvetica" w:cs="Helvetica"/>
                <w:color w:val="585858"/>
                <w:sz w:val="20"/>
                <w:szCs w:val="20"/>
                <w:lang w:eastAsia="tr-TR"/>
              </w:rPr>
              <w:t> İhale / Ön Yeterlik dokümanının</w:t>
            </w:r>
            <w:r w:rsidRPr="00285A5E">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https://www.turasas.gov.tr</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a)</w:t>
            </w:r>
            <w:r w:rsidRPr="00285A5E">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350 ADET E TİPİ OTOMATİK KUPLÖR GÖVDESİ TEMİNİ</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b)</w:t>
            </w:r>
            <w:r w:rsidRPr="00285A5E">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TÜRASAŞ Sivas Bölge Müdürlüğü</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c)</w:t>
            </w:r>
            <w:r w:rsidRPr="00285A5E">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a) Sözleşmenin yerli istekli ile imzalanması halinde; Sözleşmenin imza tarihinden itibaren malzemenin teslim süresi yürürlüğe girecek ve işe başlanacaktır. b) Sözleşmenin yabancı istekli ile imzalanması halinde; Sözleşmenin imzalanmasından sonra, sözleşmenin ödeme maddesine istinaden tesis edilecek akreditifin alındığının yabancı bankaca yükleniciye bildirilmesi tarihinden itibaren malzemenin teslim süresi yürürlüğe girecek ve işe başlanacaktır. 11.2.1. Teslimat Programı: İhale konusu malzemeler Sözleşmeye müteakip; İki eşit parti halinde 45 gün arayla toplam 90 günde TÜRASAŞ Sivas Bölge Müdürlüğüne teslim edilecektir.</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u w:val="single"/>
                <w:lang w:eastAsia="tr-TR"/>
              </w:rPr>
              <w:t>3- İhalenin / Ön Yeterlik /</w:t>
            </w:r>
            <w:r w:rsidRPr="00285A5E">
              <w:rPr>
                <w:rFonts w:ascii="Helvetica" w:eastAsia="Times New Roman" w:hAnsi="Helvetica" w:cs="Helvetica"/>
                <w:b/>
                <w:bCs/>
                <w:color w:val="585858"/>
                <w:sz w:val="20"/>
                <w:szCs w:val="20"/>
                <w:u w:val="single"/>
                <w:lang w:eastAsia="tr-TR"/>
              </w:rPr>
              <w:br/>
              <w:t>Yeterlik Değerlendirmesinin</w:t>
            </w:r>
            <w:r w:rsidRPr="00285A5E">
              <w:rPr>
                <w:rFonts w:ascii="Helvetica" w:eastAsia="Times New Roman" w:hAnsi="Helvetica" w:cs="Helvetica"/>
                <w:color w:val="585858"/>
                <w:sz w:val="20"/>
                <w:szCs w:val="20"/>
                <w:lang w:eastAsia="tr-TR"/>
              </w:rPr>
              <w:t>:</w:t>
            </w: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285A5E" w:rsidRPr="00285A5E" w:rsidRDefault="00285A5E" w:rsidP="00285A5E">
            <w:pPr>
              <w:spacing w:after="0" w:line="240" w:lineRule="auto"/>
              <w:jc w:val="both"/>
              <w:rPr>
                <w:rFonts w:ascii="Times New Roman" w:eastAsia="Times New Roman" w:hAnsi="Times New Roman" w:cs="Times New Roman"/>
                <w:sz w:val="20"/>
                <w:szCs w:val="20"/>
                <w:lang w:eastAsia="tr-TR"/>
              </w:rPr>
            </w:pP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a)</w:t>
            </w:r>
            <w:r w:rsidRPr="00285A5E">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Oğuzlar Mahallesi Ceyhun </w:t>
            </w:r>
            <w:proofErr w:type="spellStart"/>
            <w:r w:rsidRPr="00285A5E">
              <w:rPr>
                <w:rFonts w:ascii="Helvetica" w:eastAsia="Times New Roman" w:hAnsi="Helvetica" w:cs="Helvetica"/>
                <w:color w:val="585858"/>
                <w:sz w:val="20"/>
                <w:szCs w:val="20"/>
                <w:lang w:eastAsia="tr-TR"/>
              </w:rPr>
              <w:t>Atuf</w:t>
            </w:r>
            <w:proofErr w:type="spellEnd"/>
            <w:r w:rsidRPr="00285A5E">
              <w:rPr>
                <w:rFonts w:ascii="Helvetica" w:eastAsia="Times New Roman" w:hAnsi="Helvetica" w:cs="Helvetica"/>
                <w:color w:val="585858"/>
                <w:sz w:val="20"/>
                <w:szCs w:val="20"/>
                <w:lang w:eastAsia="tr-TR"/>
              </w:rPr>
              <w:t xml:space="preserve"> Kansu Caddesi No:61/1Balgat/ Çankaya/ ANKARA</w:t>
            </w:r>
          </w:p>
        </w:tc>
      </w:tr>
      <w:tr w:rsidR="00285A5E" w:rsidRPr="00285A5E" w:rsidTr="00285A5E">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b)</w:t>
            </w:r>
            <w:r w:rsidRPr="00285A5E">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jc w:val="both"/>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04.12.2025 - 15:00</w:t>
            </w:r>
          </w:p>
        </w:tc>
      </w:tr>
    </w:tbl>
    <w:p w:rsidR="00285A5E" w:rsidRPr="00285A5E" w:rsidRDefault="00285A5E" w:rsidP="00285A5E">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285A5E" w:rsidRPr="00285A5E" w:rsidTr="00285A5E">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285A5E">
              <w:rPr>
                <w:rFonts w:ascii="Helvetica" w:eastAsia="Times New Roman" w:hAnsi="Helvetica" w:cs="Helvetica"/>
                <w:b/>
                <w:bCs/>
                <w:color w:val="585858"/>
                <w:sz w:val="20"/>
                <w:szCs w:val="20"/>
                <w:lang w:eastAsia="tr-TR"/>
              </w:rPr>
              <w:t>kriterler</w:t>
            </w:r>
            <w:r w:rsidRPr="00285A5E">
              <w:rPr>
                <w:rFonts w:ascii="Helvetica" w:eastAsia="Times New Roman" w:hAnsi="Helvetica" w:cs="Helvetica"/>
                <w:color w:val="585858"/>
                <w:sz w:val="20"/>
                <w:szCs w:val="20"/>
                <w:lang w:eastAsia="tr-TR"/>
              </w:rPr>
              <w:t> :</w:t>
            </w:r>
            <w:proofErr w:type="gramEnd"/>
          </w:p>
        </w:tc>
      </w:tr>
      <w:tr w:rsidR="00285A5E" w:rsidRPr="00285A5E" w:rsidTr="00285A5E">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285A5E">
              <w:rPr>
                <w:rFonts w:ascii="Helvetica" w:eastAsia="Times New Roman" w:hAnsi="Helvetica" w:cs="Helvetica"/>
                <w:color w:val="585858"/>
                <w:sz w:val="20"/>
                <w:szCs w:val="20"/>
                <w:lang w:eastAsia="tr-TR"/>
              </w:rPr>
              <w:t>kriterler :</w:t>
            </w:r>
            <w:proofErr w:type="gramEnd"/>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a) İsteklinin mevzuatı gereği ilgili odaya kayıtlı olarak faaliyette bulunduğunu gösterir belge. </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b) Teklif vermeye yetkili olduğunu gösteren imza beyannamesi veya imza sirküleri;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1) Gerçek kişi olması halinde, noter tasdikli imza beyannamesi,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c) İdari Şartname ekinde yer alan standart forma uygun teklif mektubu,</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d) İdari şartnamede belirtilen yeterlik belgeleri,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e) </w:t>
            </w:r>
            <w:proofErr w:type="gramStart"/>
            <w:r w:rsidRPr="00285A5E">
              <w:rPr>
                <w:rFonts w:ascii="Helvetica" w:eastAsia="Times New Roman" w:hAnsi="Helvetica" w:cs="Helvetica"/>
                <w:color w:val="585858"/>
                <w:sz w:val="20"/>
                <w:szCs w:val="20"/>
                <w:lang w:eastAsia="tr-TR"/>
              </w:rPr>
              <w:t>Vekaleten</w:t>
            </w:r>
            <w:proofErr w:type="gramEnd"/>
            <w:r w:rsidRPr="00285A5E">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lastRenderedPageBreak/>
              <w:t>f) İsteklinin ortak girişim olması halinde, bu Şartname ekinde yer alan standart forma uygun iş ortaklığı beyannamesi,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g) Alt yüklenici çalıştırılmasına izin verilmesi halinde, alt yüklenici kullanacak olan isteklinin alt yüklenicilere yaptırmayı düşündüğü işlerin listesi,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proofErr w:type="gramStart"/>
            <w:r w:rsidRPr="00285A5E">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proofErr w:type="gramStart"/>
            <w:r w:rsidRPr="00285A5E">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4.2. İhaleye iş ortaklığı olarak teklif verilmesi halinde;</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a) Ekonomik ve malî yeterliğin belirlenmesi için;</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Bu madde boş bırakılmıştır.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b) Mesleki ve teknik yeterliğin belirlenmesi için;</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a) Bu madde boş bırakılmıştır.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b) İstekli imalatçı ise imalatçı olduğunu gösteren belge veya belgeler,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Yetkili Temsilci Belgesi, İmalat Yeterlilik Belgesi, Kapasite Raporu Belgesi, Yerli Malı Belgesi veya Teknolojik Ürün Deneyim Belgesi, Sanayi Sicil Belgesi, Yetkili Satıcı Belgesi, Üretici veya İmalatçı Olduğunu Gösteren Belge</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 xml:space="preserve">ç) İsteklinin teklifi kapsamında sunması ve/veya sağlaması gerektiği İdari Şartnamenin 7 </w:t>
            </w:r>
            <w:proofErr w:type="spellStart"/>
            <w:r w:rsidRPr="00285A5E">
              <w:rPr>
                <w:rFonts w:ascii="Helvetica" w:eastAsia="Times New Roman" w:hAnsi="Helvetica" w:cs="Helvetica"/>
                <w:color w:val="585858"/>
                <w:sz w:val="20"/>
                <w:szCs w:val="20"/>
                <w:lang w:eastAsia="tr-TR"/>
              </w:rPr>
              <w:t>nci</w:t>
            </w:r>
            <w:proofErr w:type="spellEnd"/>
            <w:r w:rsidRPr="00285A5E">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285A5E">
              <w:rPr>
                <w:rFonts w:ascii="Helvetica" w:eastAsia="Times New Roman" w:hAnsi="Helvetica" w:cs="Helvetica"/>
                <w:color w:val="585858"/>
                <w:sz w:val="20"/>
                <w:szCs w:val="20"/>
                <w:lang w:eastAsia="tr-TR"/>
              </w:rPr>
              <w:t>kriterleri</w:t>
            </w:r>
            <w:proofErr w:type="gramEnd"/>
            <w:r w:rsidRPr="00285A5E">
              <w:rPr>
                <w:rFonts w:ascii="Helvetica" w:eastAsia="Times New Roman" w:hAnsi="Helvetica" w:cs="Helvetica"/>
                <w:color w:val="585858"/>
                <w:sz w:val="20"/>
                <w:szCs w:val="20"/>
                <w:lang w:eastAsia="tr-TR"/>
              </w:rPr>
              <w:t>:</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proofErr w:type="gramStart"/>
            <w:r w:rsidRPr="00285A5E">
              <w:rPr>
                <w:rFonts w:ascii="Helvetica" w:eastAsia="Times New Roman" w:hAnsi="Helvetica" w:cs="Helvetica"/>
                <w:color w:val="585858"/>
                <w:sz w:val="20"/>
                <w:szCs w:val="20"/>
                <w:lang w:eastAsia="tr-TR"/>
              </w:rPr>
              <w:t>TS EN 10204-3.1 Belgesi, Sorumluluk Beyanı (İstekliler teklif ettikleri ve/veya üretecekleri ihale konusu işe ait ürünler ile ilgili ihale sonrası oluşabilecek her türlü marka, patent hakkı gibi hususlarda idari, hukuki, mali vb. tüm sorumluluğu üzerlerine aldıklarına dair beyanı fiyat teklifleri ile birlikte sunması gerekmektedir.), Teknik Dokümanlar, Taahhütname (İstekliler on yıl boyunca yedek parça temin edeceklerine daire taahhütnameyi fiyat teklifleri ile birlikte sunacaktır.), Teknik Şartnameye Madde Madde Cevaplar, Teknik Şartnamede İstenen Belgeler</w:t>
            </w:r>
            <w:proofErr w:type="gramEnd"/>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-İstekli yetkili satıcı veya yetkili temsilci ise yetkili satıcı veya yetkili temsilci olduğunu gösteren belge ile imalatçısına ait  TS EN 10204-3.1 Belgesi teklifi ile birlikte sunacaktır.</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lastRenderedPageBreak/>
              <w:t xml:space="preserve">*Açıklama: TCDD Taşımacılık A.Ş. ile yapılan ve 2025, 2026, 2027 yılını kapsayan protokol görüşmeleri sonucunda onarımı gerçekleştirilecek olan </w:t>
            </w:r>
            <w:proofErr w:type="spellStart"/>
            <w:r w:rsidRPr="00285A5E">
              <w:rPr>
                <w:rFonts w:ascii="Helvetica" w:eastAsia="Times New Roman" w:hAnsi="Helvetica" w:cs="Helvetica"/>
                <w:color w:val="585858"/>
                <w:sz w:val="20"/>
                <w:szCs w:val="20"/>
                <w:lang w:eastAsia="tr-TR"/>
              </w:rPr>
              <w:t>Falns</w:t>
            </w:r>
            <w:proofErr w:type="spellEnd"/>
            <w:r w:rsidRPr="00285A5E">
              <w:rPr>
                <w:rFonts w:ascii="Helvetica" w:eastAsia="Times New Roman" w:hAnsi="Helvetica" w:cs="Helvetica"/>
                <w:color w:val="585858"/>
                <w:sz w:val="20"/>
                <w:szCs w:val="20"/>
                <w:lang w:eastAsia="tr-TR"/>
              </w:rPr>
              <w:t xml:space="preserve"> Vagonları ve muayyen müddete tabi olmayan işlerde (cer iade, VOH, Hasar) kullanılacaktır. Malzeme teknik resim ve ''AAR M-201'' standardına uygun olarak teknik resimde E Tipi Otomatik </w:t>
            </w:r>
            <w:proofErr w:type="spellStart"/>
            <w:r w:rsidRPr="00285A5E">
              <w:rPr>
                <w:rFonts w:ascii="Helvetica" w:eastAsia="Times New Roman" w:hAnsi="Helvetica" w:cs="Helvetica"/>
                <w:color w:val="585858"/>
                <w:sz w:val="20"/>
                <w:szCs w:val="20"/>
                <w:lang w:eastAsia="tr-TR"/>
              </w:rPr>
              <w:t>Kuplöre</w:t>
            </w:r>
            <w:proofErr w:type="spellEnd"/>
            <w:r w:rsidRPr="00285A5E">
              <w:rPr>
                <w:rFonts w:ascii="Helvetica" w:eastAsia="Times New Roman" w:hAnsi="Helvetica" w:cs="Helvetica"/>
                <w:color w:val="585858"/>
                <w:sz w:val="20"/>
                <w:szCs w:val="20"/>
                <w:lang w:eastAsia="tr-TR"/>
              </w:rPr>
              <w:t xml:space="preserve"> ait ''</w:t>
            </w:r>
            <w:proofErr w:type="spellStart"/>
            <w:r w:rsidRPr="00285A5E">
              <w:rPr>
                <w:rFonts w:ascii="Helvetica" w:eastAsia="Times New Roman" w:hAnsi="Helvetica" w:cs="Helvetica"/>
                <w:color w:val="585858"/>
                <w:sz w:val="20"/>
                <w:szCs w:val="20"/>
                <w:lang w:eastAsia="tr-TR"/>
              </w:rPr>
              <w:t>Part</w:t>
            </w:r>
            <w:proofErr w:type="spellEnd"/>
            <w:r w:rsidRPr="00285A5E">
              <w:rPr>
                <w:rFonts w:ascii="Helvetica" w:eastAsia="Times New Roman" w:hAnsi="Helvetica" w:cs="Helvetica"/>
                <w:color w:val="585858"/>
                <w:sz w:val="20"/>
                <w:szCs w:val="20"/>
                <w:lang w:eastAsia="tr-TR"/>
              </w:rPr>
              <w:t xml:space="preserve"> No:52818 </w:t>
            </w:r>
            <w:proofErr w:type="spellStart"/>
            <w:r w:rsidRPr="00285A5E">
              <w:rPr>
                <w:rFonts w:ascii="Helvetica" w:eastAsia="Times New Roman" w:hAnsi="Helvetica" w:cs="Helvetica"/>
                <w:color w:val="585858"/>
                <w:sz w:val="20"/>
                <w:szCs w:val="20"/>
                <w:lang w:eastAsia="tr-TR"/>
              </w:rPr>
              <w:t>Coupler</w:t>
            </w:r>
            <w:proofErr w:type="spellEnd"/>
            <w:r w:rsidRPr="00285A5E">
              <w:rPr>
                <w:rFonts w:ascii="Helvetica" w:eastAsia="Times New Roman" w:hAnsi="Helvetica" w:cs="Helvetica"/>
                <w:color w:val="585858"/>
                <w:sz w:val="20"/>
                <w:szCs w:val="20"/>
                <w:lang w:eastAsia="tr-TR"/>
              </w:rPr>
              <w:t xml:space="preserve"> Body'' olarak belirtilen sadece ''gövde'' temin edilecektir. </w:t>
            </w:r>
          </w:p>
          <w:p w:rsidR="00285A5E" w:rsidRPr="00285A5E" w:rsidRDefault="00285A5E" w:rsidP="00285A5E">
            <w:pPr>
              <w:spacing w:after="0" w:line="240" w:lineRule="atLeast"/>
              <w:rPr>
                <w:rFonts w:ascii="Helvetica" w:eastAsia="Times New Roman" w:hAnsi="Helvetica" w:cs="Helvetica"/>
                <w:color w:val="585858"/>
                <w:sz w:val="20"/>
                <w:szCs w:val="20"/>
                <w:lang w:eastAsia="tr-TR"/>
              </w:rPr>
            </w:pPr>
            <w:r w:rsidRPr="00285A5E">
              <w:rPr>
                <w:rFonts w:ascii="Helvetica" w:eastAsia="Times New Roman" w:hAnsi="Helvetica" w:cs="Helvetica"/>
                <w:color w:val="585858"/>
                <w:sz w:val="20"/>
                <w:szCs w:val="20"/>
                <w:lang w:eastAsia="tr-TR"/>
              </w:rPr>
              <w:t>5. Ekonomik açıdan en avantajlı teklif sadece fiyat esasına göre belirlenecektir.</w:t>
            </w:r>
            <w:r w:rsidRPr="00285A5E">
              <w:rPr>
                <w:rFonts w:ascii="Helvetica" w:eastAsia="Times New Roman" w:hAnsi="Helvetica" w:cs="Helvetica"/>
                <w:color w:val="585858"/>
                <w:sz w:val="20"/>
                <w:szCs w:val="20"/>
                <w:lang w:eastAsia="tr-TR"/>
              </w:rPr>
              <w:br/>
              <w:t>6. İhaleye yerli ve yabancı tüm istekliler katılabilecektir.</w:t>
            </w:r>
            <w:r w:rsidRPr="00285A5E">
              <w:rPr>
                <w:rFonts w:ascii="Helvetica" w:eastAsia="Times New Roman" w:hAnsi="Helvetica" w:cs="Helvetica"/>
                <w:color w:val="585858"/>
                <w:sz w:val="20"/>
                <w:szCs w:val="20"/>
                <w:lang w:eastAsia="tr-TR"/>
              </w:rPr>
              <w:br/>
              <w:t>7. İhale dokümanının görülmesi:</w:t>
            </w:r>
            <w:r w:rsidRPr="00285A5E">
              <w:rPr>
                <w:rFonts w:ascii="Helvetica" w:eastAsia="Times New Roman" w:hAnsi="Helvetica" w:cs="Helvetica"/>
                <w:color w:val="585858"/>
                <w:sz w:val="20"/>
                <w:szCs w:val="20"/>
                <w:lang w:eastAsia="tr-TR"/>
              </w:rPr>
              <w:br/>
              <w:t>7.1. İhale dokümanı, idarenin adresinde görülebilir ve 200,00-TRY (Türk Lirası) karşılığı</w:t>
            </w:r>
            <w:r w:rsidRPr="00285A5E">
              <w:rPr>
                <w:rFonts w:ascii="Helvetica" w:eastAsia="Times New Roman" w:hAnsi="Helvetica" w:cs="Helvetica"/>
                <w:color w:val="585858"/>
                <w:sz w:val="20"/>
                <w:szCs w:val="20"/>
                <w:lang w:eastAsia="tr-TR"/>
              </w:rPr>
              <w:br/>
              <w:t>TÜRASAŞ Genel Müdürlüğü İhale Hazırlama ve Komisyon Şube Müdürlüğü adresinden</w:t>
            </w:r>
            <w:r w:rsidRPr="00285A5E">
              <w:rPr>
                <w:rFonts w:ascii="Helvetica" w:eastAsia="Times New Roman" w:hAnsi="Helvetica" w:cs="Helvetica"/>
                <w:color w:val="585858"/>
                <w:sz w:val="20"/>
                <w:szCs w:val="20"/>
                <w:lang w:eastAsia="tr-TR"/>
              </w:rPr>
              <w:br/>
              <w:t>satın alınabilir.</w:t>
            </w:r>
            <w:r w:rsidRPr="00285A5E">
              <w:rPr>
                <w:rFonts w:ascii="Helvetica" w:eastAsia="Times New Roman" w:hAnsi="Helvetica" w:cs="Helvetica"/>
                <w:color w:val="585858"/>
                <w:sz w:val="20"/>
                <w:szCs w:val="20"/>
                <w:lang w:eastAsia="tr-TR"/>
              </w:rPr>
              <w:br/>
              <w:t>7.2. İhaleye teklif verecek olanların ihale dokümanını satın almaları zorunludur.</w:t>
            </w:r>
            <w:r w:rsidRPr="00285A5E">
              <w:rPr>
                <w:rFonts w:ascii="Helvetica" w:eastAsia="Times New Roman" w:hAnsi="Helvetica" w:cs="Helvetica"/>
                <w:color w:val="585858"/>
                <w:sz w:val="20"/>
                <w:szCs w:val="20"/>
                <w:lang w:eastAsia="tr-TR"/>
              </w:rPr>
              <w:br/>
              <w:t>8. Teklifler, ihale tarih ve saatine kadar TÜRASAŞ Genel Müdürlüğü İhale Hazırlama ve</w:t>
            </w:r>
            <w:r w:rsidRPr="00285A5E">
              <w:rPr>
                <w:rFonts w:ascii="Helvetica" w:eastAsia="Times New Roman" w:hAnsi="Helvetica" w:cs="Helvetica"/>
                <w:color w:val="585858"/>
                <w:sz w:val="20"/>
                <w:szCs w:val="20"/>
                <w:lang w:eastAsia="tr-TR"/>
              </w:rPr>
              <w:br/>
              <w:t>Komisyon Şube Müdürlüğü adresine elden teslim edilebileceği gibi, aynı adrese iadeli taahhütlü posta vasıtasıyla da gönderilebilir.</w:t>
            </w:r>
            <w:r w:rsidRPr="00285A5E">
              <w:rPr>
                <w:rFonts w:ascii="Helvetica" w:eastAsia="Times New Roman" w:hAnsi="Helvetica" w:cs="Helvetica"/>
                <w:color w:val="585858"/>
                <w:sz w:val="20"/>
                <w:szCs w:val="20"/>
                <w:lang w:eastAsia="tr-TR"/>
              </w:rPr>
              <w:br/>
              <w:t>9. İstekliler tekliflerini, mal kalemleri için teklif birim fiyatlar üzerinden vereceklerdir. İhale</w:t>
            </w:r>
            <w:r w:rsidRPr="00285A5E">
              <w:rPr>
                <w:rFonts w:ascii="Helvetica" w:eastAsia="Times New Roman" w:hAnsi="Helvetica" w:cs="Helvetica"/>
                <w:color w:val="585858"/>
                <w:sz w:val="20"/>
                <w:szCs w:val="20"/>
                <w:lang w:eastAsia="tr-TR"/>
              </w:rPr>
              <w:br/>
              <w:t>sonucu, üzerine ihale yapılan istekliyle her bir mal kalemi miktarı ile bu mal kalemleri için</w:t>
            </w:r>
            <w:r w:rsidRPr="00285A5E">
              <w:rPr>
                <w:rFonts w:ascii="Helvetica" w:eastAsia="Times New Roman" w:hAnsi="Helvetica" w:cs="Helvetica"/>
                <w:color w:val="585858"/>
                <w:sz w:val="20"/>
                <w:szCs w:val="20"/>
                <w:lang w:eastAsia="tr-TR"/>
              </w:rPr>
              <w:br/>
              <w:t>teklif edilen birim fiyatların çarpımı sonucu bulunan toplam bedel üzerinden birim fiyat</w:t>
            </w:r>
            <w:r w:rsidRPr="00285A5E">
              <w:rPr>
                <w:rFonts w:ascii="Helvetica" w:eastAsia="Times New Roman" w:hAnsi="Helvetica" w:cs="Helvetica"/>
                <w:color w:val="585858"/>
                <w:sz w:val="20"/>
                <w:szCs w:val="20"/>
                <w:lang w:eastAsia="tr-TR"/>
              </w:rPr>
              <w:br/>
              <w:t>sözleşme imzalanacaktır. İhale konusu işe ilişkin kısmi teklif verilemez.</w:t>
            </w:r>
            <w:r w:rsidRPr="00285A5E">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285A5E">
              <w:rPr>
                <w:rFonts w:ascii="Helvetica" w:eastAsia="Times New Roman" w:hAnsi="Helvetica" w:cs="Helvetica"/>
                <w:color w:val="585858"/>
                <w:sz w:val="20"/>
                <w:szCs w:val="20"/>
                <w:lang w:eastAsia="tr-TR"/>
              </w:rPr>
              <w:br/>
              <w:t>11. Verilen tekliflerin geçerlilik süresi, ihale tarihinden itibaren 90 (doksan) takvim günüdür.</w:t>
            </w:r>
            <w:r w:rsidRPr="00285A5E">
              <w:rPr>
                <w:rFonts w:ascii="Helvetica" w:eastAsia="Times New Roman" w:hAnsi="Helvetica" w:cs="Helvetica"/>
                <w:color w:val="585858"/>
                <w:sz w:val="20"/>
                <w:szCs w:val="20"/>
                <w:lang w:eastAsia="tr-TR"/>
              </w:rPr>
              <w:br/>
              <w:t>12. Konsorsiyum olarak ihaleye teklif verilemez.</w:t>
            </w:r>
            <w:r w:rsidRPr="00285A5E">
              <w:rPr>
                <w:rFonts w:ascii="Helvetica" w:eastAsia="Times New Roman" w:hAnsi="Helvetica" w:cs="Helvetica"/>
                <w:color w:val="585858"/>
                <w:sz w:val="20"/>
                <w:szCs w:val="20"/>
                <w:lang w:eastAsia="tr-TR"/>
              </w:rPr>
              <w:br/>
              <w:t>13. Teslim yeri:</w:t>
            </w:r>
            <w:r w:rsidRPr="00285A5E">
              <w:rPr>
                <w:rFonts w:ascii="Helvetica" w:eastAsia="Times New Roman" w:hAnsi="Helvetica" w:cs="Helvetica"/>
                <w:color w:val="585858"/>
                <w:sz w:val="20"/>
                <w:szCs w:val="20"/>
                <w:lang w:eastAsia="tr-TR"/>
              </w:rPr>
              <w:br/>
              <w:t>- Yerli istekliler için; TÜRASAŞ Sivas Bölge Müdürlüğü olarak teslim edilecektir.</w:t>
            </w:r>
            <w:r w:rsidRPr="00285A5E">
              <w:rPr>
                <w:rFonts w:ascii="Helvetica" w:eastAsia="Times New Roman" w:hAnsi="Helvetica" w:cs="Helvetica"/>
                <w:color w:val="585858"/>
                <w:sz w:val="20"/>
                <w:szCs w:val="20"/>
                <w:lang w:eastAsia="tr-TR"/>
              </w:rPr>
              <w:br/>
              <w:t>- Yabancı istekliler için; (</w:t>
            </w:r>
            <w:proofErr w:type="spellStart"/>
            <w:r w:rsidRPr="00285A5E">
              <w:rPr>
                <w:rFonts w:ascii="Helvetica" w:eastAsia="Times New Roman" w:hAnsi="Helvetica" w:cs="Helvetica"/>
                <w:color w:val="585858"/>
                <w:sz w:val="20"/>
                <w:szCs w:val="20"/>
                <w:lang w:eastAsia="tr-TR"/>
              </w:rPr>
              <w:t>Incoterms</w:t>
            </w:r>
            <w:proofErr w:type="spellEnd"/>
            <w:r w:rsidRPr="00285A5E">
              <w:rPr>
                <w:rFonts w:ascii="Helvetica" w:eastAsia="Times New Roman" w:hAnsi="Helvetica" w:cs="Helvetica"/>
                <w:color w:val="585858"/>
                <w:sz w:val="20"/>
                <w:szCs w:val="20"/>
                <w:lang w:eastAsia="tr-TR"/>
              </w:rPr>
              <w:t xml:space="preserve"> 2020’ye göre) CIP/TÜRASAŞ Sivas Bölge Müdürlüğü olarak teslim edilecek, gümrükleme işlemleri İdare tarafından yapılarak malzeme</w:t>
            </w:r>
            <w:r w:rsidRPr="00285A5E">
              <w:rPr>
                <w:rFonts w:ascii="Helvetica" w:eastAsia="Times New Roman" w:hAnsi="Helvetica" w:cs="Helvetica"/>
                <w:color w:val="585858"/>
                <w:sz w:val="20"/>
                <w:szCs w:val="20"/>
                <w:lang w:eastAsia="tr-TR"/>
              </w:rPr>
              <w:br/>
              <w:t>teslim alınacak, ancak malzemenin muayene ve kabulü tamamlanıncaya kadar yüklenicinin</w:t>
            </w:r>
            <w:r w:rsidRPr="00285A5E">
              <w:rPr>
                <w:rFonts w:ascii="Helvetica" w:eastAsia="Times New Roman" w:hAnsi="Helvetica" w:cs="Helvetica"/>
                <w:color w:val="585858"/>
                <w:sz w:val="20"/>
                <w:szCs w:val="20"/>
                <w:lang w:eastAsia="tr-TR"/>
              </w:rPr>
              <w:br/>
              <w:t>sorumluluğu devam edecektir. Malzemelerin konteyner haricinde taşıması yapılması</w:t>
            </w:r>
            <w:r w:rsidRPr="00285A5E">
              <w:rPr>
                <w:rFonts w:ascii="Helvetica" w:eastAsia="Times New Roman" w:hAnsi="Helvetica" w:cs="Helvetica"/>
                <w:color w:val="585858"/>
                <w:sz w:val="20"/>
                <w:szCs w:val="20"/>
                <w:lang w:eastAsia="tr-TR"/>
              </w:rPr>
              <w:br/>
              <w:t>durumunda malzemeler güverte altı olarak taşınacaktır. Malzemelerin sevkiyatlarında</w:t>
            </w:r>
            <w:r w:rsidRPr="00285A5E">
              <w:rPr>
                <w:rFonts w:ascii="Helvetica" w:eastAsia="Times New Roman" w:hAnsi="Helvetica" w:cs="Helvetica"/>
                <w:color w:val="585858"/>
                <w:sz w:val="20"/>
                <w:szCs w:val="20"/>
                <w:lang w:eastAsia="tr-TR"/>
              </w:rPr>
              <w:br/>
              <w:t>nakliyeci veya acentesi tarafından ordino veya herhangi başka bir bedel talep edilmeyecektir.</w:t>
            </w:r>
            <w:r w:rsidRPr="00285A5E">
              <w:rPr>
                <w:rFonts w:ascii="Helvetica" w:eastAsia="Times New Roman" w:hAnsi="Helvetica" w:cs="Helvetica"/>
                <w:color w:val="585858"/>
                <w:sz w:val="20"/>
                <w:szCs w:val="20"/>
                <w:lang w:eastAsia="tr-TR"/>
              </w:rPr>
              <w:br/>
              <w:t>Ordino herhangi bir bedel talep edilmeden ve alınmadan TÜRASAŞ Genel Müdürlüğü veya TÜRASAŞ Sivas Bölge Müdürlüğüne veya yasal temsilcilerine verilecektir.</w:t>
            </w:r>
            <w:r w:rsidRPr="00285A5E">
              <w:rPr>
                <w:rFonts w:ascii="Helvetica" w:eastAsia="Times New Roman" w:hAnsi="Helvetica" w:cs="Helvetica"/>
                <w:color w:val="585858"/>
                <w:sz w:val="20"/>
                <w:szCs w:val="20"/>
                <w:lang w:eastAsia="tr-TR"/>
              </w:rPr>
              <w:br/>
              <w:t>Malzemelerin taşındığı araç/konteyner/</w:t>
            </w:r>
            <w:proofErr w:type="gramStart"/>
            <w:r w:rsidRPr="00285A5E">
              <w:rPr>
                <w:rFonts w:ascii="Helvetica" w:eastAsia="Times New Roman" w:hAnsi="Helvetica" w:cs="Helvetica"/>
                <w:color w:val="585858"/>
                <w:sz w:val="20"/>
                <w:szCs w:val="20"/>
                <w:lang w:eastAsia="tr-TR"/>
              </w:rPr>
              <w:t>ekipman</w:t>
            </w:r>
            <w:proofErr w:type="gramEnd"/>
            <w:r w:rsidRPr="00285A5E">
              <w:rPr>
                <w:rFonts w:ascii="Helvetica" w:eastAsia="Times New Roman" w:hAnsi="Helvetica" w:cs="Helvetica"/>
                <w:color w:val="585858"/>
                <w:sz w:val="20"/>
                <w:szCs w:val="20"/>
                <w:lang w:eastAsia="tr-TR"/>
              </w:rPr>
              <w:t xml:space="preserve"> </w:t>
            </w:r>
            <w:proofErr w:type="spellStart"/>
            <w:r w:rsidRPr="00285A5E">
              <w:rPr>
                <w:rFonts w:ascii="Helvetica" w:eastAsia="Times New Roman" w:hAnsi="Helvetica" w:cs="Helvetica"/>
                <w:color w:val="585858"/>
                <w:sz w:val="20"/>
                <w:szCs w:val="20"/>
                <w:lang w:eastAsia="tr-TR"/>
              </w:rPr>
              <w:t>v.b</w:t>
            </w:r>
            <w:proofErr w:type="spellEnd"/>
            <w:r w:rsidRPr="00285A5E">
              <w:rPr>
                <w:rFonts w:ascii="Helvetica" w:eastAsia="Times New Roman" w:hAnsi="Helvetica" w:cs="Helvetica"/>
                <w:color w:val="585858"/>
                <w:sz w:val="20"/>
                <w:szCs w:val="20"/>
                <w:lang w:eastAsia="tr-TR"/>
              </w:rPr>
              <w:t>. için depozito talep edilmeyecektir.</w:t>
            </w:r>
            <w:r w:rsidRPr="00285A5E">
              <w:rPr>
                <w:rFonts w:ascii="Helvetica" w:eastAsia="Times New Roman" w:hAnsi="Helvetica" w:cs="Helvetica"/>
                <w:color w:val="585858"/>
                <w:sz w:val="20"/>
                <w:szCs w:val="20"/>
                <w:lang w:eastAsia="tr-TR"/>
              </w:rPr>
              <w:br/>
              <w:t>Araç/konteyner/</w:t>
            </w:r>
            <w:proofErr w:type="gramStart"/>
            <w:r w:rsidRPr="00285A5E">
              <w:rPr>
                <w:rFonts w:ascii="Helvetica" w:eastAsia="Times New Roman" w:hAnsi="Helvetica" w:cs="Helvetica"/>
                <w:color w:val="585858"/>
                <w:sz w:val="20"/>
                <w:szCs w:val="20"/>
                <w:lang w:eastAsia="tr-TR"/>
              </w:rPr>
              <w:t>ekipman</w:t>
            </w:r>
            <w:proofErr w:type="gramEnd"/>
            <w:r w:rsidRPr="00285A5E">
              <w:rPr>
                <w:rFonts w:ascii="Helvetica" w:eastAsia="Times New Roman" w:hAnsi="Helvetica" w:cs="Helvetica"/>
                <w:color w:val="585858"/>
                <w:sz w:val="20"/>
                <w:szCs w:val="20"/>
                <w:lang w:eastAsia="tr-TR"/>
              </w:rPr>
              <w:t xml:space="preserve"> </w:t>
            </w:r>
            <w:proofErr w:type="spellStart"/>
            <w:r w:rsidRPr="00285A5E">
              <w:rPr>
                <w:rFonts w:ascii="Helvetica" w:eastAsia="Times New Roman" w:hAnsi="Helvetica" w:cs="Helvetica"/>
                <w:color w:val="585858"/>
                <w:sz w:val="20"/>
                <w:szCs w:val="20"/>
                <w:lang w:eastAsia="tr-TR"/>
              </w:rPr>
              <w:t>v.b</w:t>
            </w:r>
            <w:proofErr w:type="spellEnd"/>
            <w:r w:rsidRPr="00285A5E">
              <w:rPr>
                <w:rFonts w:ascii="Helvetica" w:eastAsia="Times New Roman" w:hAnsi="Helvetica" w:cs="Helvetica"/>
                <w:color w:val="585858"/>
                <w:sz w:val="20"/>
                <w:szCs w:val="20"/>
                <w:lang w:eastAsia="tr-TR"/>
              </w:rPr>
              <w:t xml:space="preserve">. için </w:t>
            </w:r>
            <w:proofErr w:type="spellStart"/>
            <w:r w:rsidRPr="00285A5E">
              <w:rPr>
                <w:rFonts w:ascii="Helvetica" w:eastAsia="Times New Roman" w:hAnsi="Helvetica" w:cs="Helvetica"/>
                <w:color w:val="585858"/>
                <w:sz w:val="20"/>
                <w:szCs w:val="20"/>
                <w:lang w:eastAsia="tr-TR"/>
              </w:rPr>
              <w:t>freetime</w:t>
            </w:r>
            <w:proofErr w:type="spellEnd"/>
            <w:r w:rsidRPr="00285A5E">
              <w:rPr>
                <w:rFonts w:ascii="Helvetica" w:eastAsia="Times New Roman" w:hAnsi="Helvetica" w:cs="Helvetica"/>
                <w:color w:val="585858"/>
                <w:sz w:val="20"/>
                <w:szCs w:val="20"/>
                <w:lang w:eastAsia="tr-TR"/>
              </w:rPr>
              <w:t xml:space="preserve"> en az 21 gün olacaktır. Yüklenici tarafından</w:t>
            </w:r>
            <w:r w:rsidRPr="00285A5E">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r w:rsidRPr="00285A5E">
              <w:rPr>
                <w:rFonts w:ascii="Helvetica" w:eastAsia="Times New Roman" w:hAnsi="Helvetica" w:cs="Helvetica"/>
                <w:color w:val="585858"/>
                <w:sz w:val="20"/>
                <w:szCs w:val="20"/>
                <w:lang w:eastAsia="tr-TR"/>
              </w:rPr>
              <w:br/>
              <w:t>14. Bu ihale ceza ve ihalelerden yasaklama hükümleri hariç 4734 ve 4735 Sayılı Kanunlara tabi değildir.                                                                                        15.Yüklenici tarafından Madde 2.b)'de  belirtilen hususlar garanti edilmiş sayılacak olup aksine bir durum oluşursa idarenin yaptığı masraflar yükleniciye yapılacak ödemelerden kesilecek veya ödemelerden karşılanmaması halinde yükleniciden ayrıca tahsil edilecektir.</w:t>
            </w:r>
          </w:p>
        </w:tc>
      </w:tr>
    </w:tbl>
    <w:p w:rsidR="001F4C11" w:rsidRDefault="001F4C11">
      <w:bookmarkStart w:id="0" w:name="_GoBack"/>
      <w:bookmarkEnd w:id="0"/>
    </w:p>
    <w:sectPr w:rsidR="001F4C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4C"/>
    <w:rsid w:val="001F4C11"/>
    <w:rsid w:val="00285A5E"/>
    <w:rsid w:val="005F7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663DB8-09F3-4325-83DD-B19249F4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85A5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2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1631</Words>
  <Characters>9300</Characters>
  <Application>Microsoft Office Word</Application>
  <DocSecurity>0</DocSecurity>
  <Lines>77</Lines>
  <Paragraphs>21</Paragraphs>
  <ScaleCrop>false</ScaleCrop>
  <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2025-11-19T05:52:00Z</dcterms:created>
  <dcterms:modified xsi:type="dcterms:W3CDTF">2025-11-19T05:53:00Z</dcterms:modified>
</cp:coreProperties>
</file>